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1. МНОГОКВАРТИРНЫЙ ЖИЛОЙ ДОМ В ГОРОДЕ ВЕЛЬСКЕ </w:t>
            </w:r>
            <w:proofErr w:type="gram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АРХАНГЕЛЬ-СКОЙ</w:t>
            </w:r>
            <w:proofErr w:type="gram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ОБЛАСТИ.</w:t>
            </w: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2. МНОГОКВАРТИРНЫЕ ЖИЛЫЕ ДОМА НА ТЕРРИТОРИИ МО «УСТЬЯН-СКИЙ МУНИЦИПАЛЬНЫЙ РАЙОН» АРХАНГЕЛЬСКОЙ ОБЛАСТИ. </w:t>
            </w:r>
            <w:proofErr w:type="gram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МНОГОКВАР-ТИРНЫЙ</w:t>
            </w:r>
            <w:proofErr w:type="gram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 НА ЗЕМЕЛЬНОМ УЧАСТКЕ, РАСПОЛОЖЕННОМ ПО АД-РЕСУ: ПРИМЕРНО В 45 МЕТРАХ ПО НАПРАВЛЕНИЮ НА ЮГО-ВОСТОК ОТ </w:t>
            </w:r>
            <w:proofErr w:type="gram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ОРИ-ЕНТИРА</w:t>
            </w:r>
            <w:proofErr w:type="gram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ДОМ, РАСПОЛОЖЕННОГО ЗА ПРЕДЕЛАМИ ЗЕМЕЛЬНОГО УЧАСТКА, АДРЕС ОРИЕНТИРА: АРХАНГЕЛЬСКАЯ ОБЛ., УСТЬЯНСКИЙ </w:t>
            </w:r>
            <w:proofErr w:type="gram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МУНИЦИ-ПАЛЬНЫЙ</w:t>
            </w:r>
            <w:proofErr w:type="gram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Р-Н, МО «МАЛОДОРСКОЕ», С. МАЛОДОРЫ, УЛ. ЦЕНТРАЛЬНАЯ, Д. 18.</w:t>
            </w: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3. МНОГОКВАРТИРНЫЕ ЖИЛЫЕ ДОМА НА ТЕРРИТОРИИ МО «УСТЬЯНСКИЙ МУНИЦИПАЛЬНЫЙ РАЙОН» АРХАНГЕЛЬСКОЙ ОБЛАСТИ. МНОГОКВАРТИРНЫЙ ЖИЛОЙ ДОМ НА ЗЕМЕЛЬНОМ УЧАСТКЕ, РАСПОЛОЖЕННОМ ПО АДРЕСУ: ОБЛ. АРХАНГЕЛЬСКАЯ, Р-Н УСТЬЯНСКИЙ, П. КИЗЕМА, УЛ. П. СИНИЦКОГО, ДОМ 23.</w:t>
            </w: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4. МНОГОКВАРТИРНЫЕ ЖИЛЫЕ ДОМА НА ТЕРРИТОРИИ МО «УСТЬЯНСКИЙ МУНИЦИПАЛЬНЫЙ РАЙОН» АРХАНГЕЛЬСКОЙ ОБЛАСТИ. МНОГОКВАРТИРНЫЙ ЖИЛОЙ ДОМ НА ЗЕМЕЛЬНОМ УЧАСТКЕ, РАСПОЛОЖЕННОМ ПО АДРЕСУ: </w:t>
            </w:r>
            <w:proofErr w:type="gram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АР-ХАНГЕЛЬСКАЯ</w:t>
            </w:r>
            <w:proofErr w:type="gram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ОБЛ., УСТЬЯНСКИЙ МУНИЦИПАЛЬНЫЙ РАЙОН, МО «ШАН-ГАЛЬСКОЕ», С. ШАНГАЛЫ, УЛ. 50 ЛЕТ ОКТЯБРЯ, Д. 8.</w:t>
            </w: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4328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5. МНОГОКВАРТИРНЫЕ ЖИЛЫЕ ДОМА НА ТЕРРИТОРИИ МО «УСТЬЯНСКИЙ </w:t>
            </w:r>
            <w:r w:rsidRPr="006D4D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МУНИЦИПАЛЬНЫЙ РАЙОН» АРХАНГЕЛЬСКОЙ ОБЛАСТИ. МНОГОКВАРТИРНЫЙ ЖИЛОЙ ДОМ НА ЗЕМЕЛЬНОМ УЧАСТКЕ, РАСПОЛОЖЕННОМ ПО АДРЕСУ: </w:t>
            </w:r>
            <w:proofErr w:type="gram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АР-ХАНГЕЛЬСКАЯ</w:t>
            </w:r>
            <w:proofErr w:type="gram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ОБЛ., УСТЬЯНСКИЙ МУНИЦИПАЛЬНЫЙ РАЙОН, МО «ШАН-ГАЛЬСКОЕ», С. ШАНГАЛЫ, УЛ. 50 ЛЕТ ОКТЯБРЯ, Д. 9.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город Вельск Архангельской области</w:t>
            </w:r>
          </w:p>
          <w:p w:rsid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</w:t>
            </w:r>
            <w:proofErr w:type="spell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район, МО «</w:t>
            </w:r>
            <w:proofErr w:type="spell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Малодорское</w:t>
            </w:r>
            <w:proofErr w:type="spell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», с. </w:t>
            </w:r>
            <w:proofErr w:type="spell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Малодоры</w:t>
            </w:r>
            <w:proofErr w:type="spell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, ул. Центральная, д. 18.</w:t>
            </w:r>
          </w:p>
          <w:p w:rsid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</w:t>
            </w:r>
            <w:proofErr w:type="spell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район, п. Кизема, ул. П. Синицкого, д. 23.</w:t>
            </w:r>
            <w:proofErr w:type="gramEnd"/>
          </w:p>
          <w:p w:rsid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</w:t>
            </w:r>
            <w:proofErr w:type="spell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район, МО «</w:t>
            </w:r>
            <w:proofErr w:type="spell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Шангальское</w:t>
            </w:r>
            <w:proofErr w:type="spell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», с. Шангалы, ул. 50 лет Октября, д. 8.</w:t>
            </w:r>
            <w:proofErr w:type="gramEnd"/>
          </w:p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</w:t>
            </w:r>
            <w:proofErr w:type="spell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район, МО «</w:t>
            </w:r>
            <w:proofErr w:type="spellStart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Шангальское</w:t>
            </w:r>
            <w:proofErr w:type="spellEnd"/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», с. Шангалы, ул. 50 лет Октября, д. 9.</w:t>
            </w:r>
            <w:proofErr w:type="gramEnd"/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на 1-й квартал 2021 г.</w:t>
            </w: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ab/>
              <w:t>– 104139000 руб.</w:t>
            </w: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на 4-й квартал 2020 г.</w:t>
            </w: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ab/>
              <w:t>– 32623000 руб.</w:t>
            </w: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на 1-й квартал 2021 г.</w:t>
            </w: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ab/>
              <w:t>– 57451250 руб.</w:t>
            </w: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на 4-й квартал 2020 г.</w:t>
            </w: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ab/>
              <w:t>– 24168000 руб.</w:t>
            </w:r>
          </w:p>
          <w:p w:rsidR="006D4DFA" w:rsidRPr="006D4DFA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на 1 квартал 2020 г.</w:t>
            </w: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ab/>
              <w:t>– 25868500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D4DF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D4DF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DFA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63, оф. 50.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Default="0015668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Вельское</w:t>
            </w:r>
            <w:proofErr w:type="spellEnd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  <w:p w:rsidR="0015668B" w:rsidRPr="00A92FCC" w:rsidRDefault="0015668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68B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 и инфраструктуры администрации муниципального </w:t>
            </w:r>
            <w:proofErr w:type="spellStart"/>
            <w:proofErr w:type="gram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образова-ния</w:t>
            </w:r>
            <w:proofErr w:type="spellEnd"/>
            <w:proofErr w:type="gramEnd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Default="0015668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165150, Архангельская область, г. Вельск, ул. Советская, д. 33.</w:t>
            </w:r>
          </w:p>
          <w:p w:rsidR="0015668B" w:rsidRPr="00A92FCC" w:rsidRDefault="0015668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165210, Архангельская область, </w:t>
            </w:r>
            <w:proofErr w:type="spell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Октябрьский, ул. Комсомольская, д. 7.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Default="0015668B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Вельское</w:t>
            </w:r>
            <w:proofErr w:type="spellEnd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  <w:p w:rsidR="00700232" w:rsidRPr="00A92FCC" w:rsidRDefault="0015668B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68B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 и инфраструктуры администрации муниципального </w:t>
            </w:r>
            <w:proofErr w:type="spellStart"/>
            <w:proofErr w:type="gram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образова-ния</w:t>
            </w:r>
            <w:proofErr w:type="spellEnd"/>
            <w:proofErr w:type="gramEnd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Default="0015668B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г. Вельск, ул. Советская, д. 33.</w:t>
            </w:r>
          </w:p>
          <w:p w:rsidR="00F62A87" w:rsidRPr="00A92FCC" w:rsidRDefault="0015668B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15668B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Октябрьский, ул. Комсомольская, д. 7.</w:t>
            </w:r>
            <w:proofErr w:type="gramEnd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15668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5668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DFA" w:rsidRDefault="006D4DFA" w:rsidP="00734328">
      <w:pPr>
        <w:spacing w:after="0" w:line="240" w:lineRule="auto"/>
      </w:pPr>
      <w:r>
        <w:separator/>
      </w:r>
    </w:p>
  </w:endnote>
  <w:endnote w:type="continuationSeparator" w:id="0">
    <w:p w:rsidR="006D4DFA" w:rsidRDefault="006D4DFA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DFA" w:rsidRDefault="006D4DFA" w:rsidP="00734328">
      <w:pPr>
        <w:spacing w:after="0" w:line="240" w:lineRule="auto"/>
      </w:pPr>
      <w:r>
        <w:separator/>
      </w:r>
    </w:p>
  </w:footnote>
  <w:footnote w:type="continuationSeparator" w:id="0">
    <w:p w:rsidR="006D4DFA" w:rsidRDefault="006D4DFA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D4DFA" w:rsidRPr="00734328" w:rsidRDefault="006D4DFA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C10DE6">
          <w:rPr>
            <w:rFonts w:ascii="Times New Roman" w:hAnsi="Times New Roman" w:cs="Times New Roman"/>
            <w:noProof/>
            <w:sz w:val="20"/>
          </w:rPr>
          <w:t>3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D4DFA" w:rsidRPr="00734328" w:rsidRDefault="006D4DFA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0DE6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185EA-E246-4E9E-B65C-C73AB3522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4</cp:revision>
  <cp:lastPrinted>2017-12-12T11:12:00Z</cp:lastPrinted>
  <dcterms:created xsi:type="dcterms:W3CDTF">2019-12-17T06:49:00Z</dcterms:created>
  <dcterms:modified xsi:type="dcterms:W3CDTF">2019-12-17T07:06:00Z</dcterms:modified>
</cp:coreProperties>
</file>