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573F8" w:rsidP="004512F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>МНОГОКВАРТИНЫЙ ЖИЛОЙ ДОМ В ГОРОДЕ НЯНДОМА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CB0D7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F8" w:rsidRPr="000573F8" w:rsidRDefault="000573F8" w:rsidP="000573F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3F8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0573F8" w:rsidP="000573F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3F8">
              <w:rPr>
                <w:rFonts w:ascii="Times New Roman" w:hAnsi="Times New Roman" w:cs="Times New Roman"/>
                <w:sz w:val="18"/>
                <w:szCs w:val="18"/>
              </w:rPr>
              <w:t xml:space="preserve">на 1 квартал 2023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г.– 188 521,892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573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3F8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573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3F8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573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3F8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строительства, архитектуры и жилищно-коммунального хозяйства администрации </w:t>
            </w:r>
            <w:proofErr w:type="spellStart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>Няндомского</w:t>
            </w:r>
            <w:proofErr w:type="spellEnd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Архангельской области.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0573F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3F8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0573F8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512F5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4512F5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6B28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B28F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0573F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512F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2F5" w:rsidRDefault="004512F5" w:rsidP="00734328">
      <w:pPr>
        <w:spacing w:after="0" w:line="240" w:lineRule="auto"/>
      </w:pPr>
      <w:r>
        <w:separator/>
      </w:r>
    </w:p>
  </w:endnote>
  <w:endnote w:type="continuationSeparator" w:id="0">
    <w:p w:rsidR="004512F5" w:rsidRDefault="004512F5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2F5" w:rsidRDefault="004512F5" w:rsidP="00734328">
      <w:pPr>
        <w:spacing w:after="0" w:line="240" w:lineRule="auto"/>
      </w:pPr>
      <w:r>
        <w:separator/>
      </w:r>
    </w:p>
  </w:footnote>
  <w:footnote w:type="continuationSeparator" w:id="0">
    <w:p w:rsidR="004512F5" w:rsidRDefault="004512F5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12F5" w:rsidRPr="00734328" w:rsidRDefault="004512F5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E69A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512F5" w:rsidRPr="00734328" w:rsidRDefault="004512F5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573F8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12F5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28F7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E69A2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376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0D76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31C04-8B11-44C0-90EB-7FC2098C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9</cp:revision>
  <cp:lastPrinted>2017-12-12T11:12:00Z</cp:lastPrinted>
  <dcterms:created xsi:type="dcterms:W3CDTF">2019-12-17T06:49:00Z</dcterms:created>
  <dcterms:modified xsi:type="dcterms:W3CDTF">2020-08-21T06:47:00Z</dcterms:modified>
</cp:coreProperties>
</file>