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9E" w:rsidRPr="0001049E" w:rsidRDefault="00D0057F" w:rsidP="000104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1049E"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) ДВА МНОГОКВАРТИРНЫХ ЖИЛЫХ ДОМА В П. </w:t>
            </w:r>
            <w:proofErr w:type="gramStart"/>
            <w:r w:rsidR="0001049E" w:rsidRPr="0001049E">
              <w:rPr>
                <w:rFonts w:ascii="Times New Roman" w:hAnsi="Times New Roman" w:cs="Times New Roman"/>
                <w:sz w:val="18"/>
                <w:szCs w:val="18"/>
              </w:rPr>
              <w:t>ОКТЯБРЬСКИЙ</w:t>
            </w:r>
            <w:proofErr w:type="gramEnd"/>
            <w:r w:rsidR="0001049E"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 УСТЬЯНСКОГО МУНИЦИПАЛЬНОГО ОБРАЗОВАНИЯ АРХАНГЕЛЬСКОЙ ОБЛАСТИ. МНОГОКВАРТИРНЫЙ ЖИЛОЙ ДОМ НА ЗЕМЕЛЬНОМ УЧАСТКЕ, РАСПОЛОЖЕННОМ ПО АДРЕСУ: АРХАНГЕЛЬСКАЯ ОБЛАСТЬ, УСТЬЯНСКИЙ МУНИЦИПАЛЬНЫЙ РАЙОН, П. ОКТЯБРЬСКИЙ, УЛ. СВОБОДЫ»;</w:t>
            </w:r>
          </w:p>
          <w:p w:rsidR="00734328" w:rsidRPr="00A92FCC" w:rsidRDefault="0001049E" w:rsidP="000104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2) ДВА МНОГОКВАРТИРНЫХ ЖИЛЫХ ДОМА В П. </w:t>
            </w:r>
            <w:proofErr w:type="gramStart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ОКТЯБРЬСКИЙ</w:t>
            </w:r>
            <w:proofErr w:type="gramEnd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 УСТЬЯНСКОГО МУНИЦИПАЛЬНОГО ОБРАЗОВАНИЯ АРХАНГЕЛЬСКОЙ ОБЛАСТИ. МНОГОКВАРТИРНЫЙ ЖИЛОЙ ДОМ НА ЗЕМЕЛЬНОМ УЧАСТКЕ, РАСПОЛОЖЕННОМ ПО АДРЕСУ: АРХАНГЕЛЬСКАЯ ОБЛАСТЬ, УСТЬЯНСКИЙ МУНИЦИПАЛЬНЫЙ РАЙОН, П. ОКТЯБРЬСКИЙ, УЛ. ПЕРВОМАЙСКАЯ»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Default="0001049E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УСТЬЯНСКИЙ МУНИЦИПАЛЬНЫЙ РАЙОН, П. ОКТЯБРЬСКИЙ, УЛ. СВОБОДЫ</w:t>
            </w:r>
          </w:p>
          <w:p w:rsidR="0001049E" w:rsidRPr="00A92FCC" w:rsidRDefault="0001049E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АРХАНГЕЛЬСКАЯ ОБЛАСТЬ, УСТЬЯНСКИЙ МУНИЦИПАЛЬНЫЙ РАЙОН, П. ОКТЯБРЬСКИЙ, УЛ. ПЕРВОМАЙСКАЯ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9E" w:rsidRPr="0001049E" w:rsidRDefault="0001049E" w:rsidP="000104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DE471B" w:rsidRDefault="0001049E" w:rsidP="000104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на 3 квартал 2022 г.</w:t>
            </w: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ab/>
              <w:t>– 103589,35 тыс. руб.</w:t>
            </w:r>
          </w:p>
          <w:p w:rsidR="0001049E" w:rsidRPr="0001049E" w:rsidRDefault="0001049E" w:rsidP="000104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01049E" w:rsidRPr="00A92FCC" w:rsidRDefault="0001049E" w:rsidP="0001049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на 3 квартал 2022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– 239758,24 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01049E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место нахождения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1049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163000, г. Архангельск, просп. Троицкий, д. 63, оф.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01049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Управления строительства и инфраструктуры администрации муниципального образования «</w:t>
            </w:r>
            <w:proofErr w:type="spellStart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01049E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обл., </w:t>
            </w:r>
            <w:proofErr w:type="spellStart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01049E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Октябрьский, ул. Комсомольская, д. 7.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9361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1049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="008762F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0104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1B" w:rsidRDefault="00DE471B" w:rsidP="00734328">
      <w:pPr>
        <w:spacing w:after="0" w:line="240" w:lineRule="auto"/>
      </w:pPr>
      <w:r>
        <w:separator/>
      </w:r>
    </w:p>
  </w:endnote>
  <w:end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1B" w:rsidRDefault="00DE471B" w:rsidP="00734328">
      <w:pPr>
        <w:spacing w:after="0" w:line="240" w:lineRule="auto"/>
      </w:pPr>
      <w:r>
        <w:separator/>
      </w:r>
    </w:p>
  </w:footnote>
  <w:foot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E471B" w:rsidRPr="00734328" w:rsidRDefault="00DE471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0057F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E471B" w:rsidRPr="00734328" w:rsidRDefault="00DE471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1049E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3614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057F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5D3F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81D10-4CFC-45FC-AD9F-2018CEBDC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2020-01-30T07:27:00Z</dcterms:created>
  <dcterms:modified xsi:type="dcterms:W3CDTF">2020-07-03T09:18:00Z</dcterms:modified>
</cp:coreProperties>
</file>