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19" w:rsidRPr="004E7119" w:rsidRDefault="004E7119" w:rsidP="004E711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E7119">
              <w:rPr>
                <w:rFonts w:ascii="Times New Roman" w:hAnsi="Times New Roman" w:cs="Times New Roman"/>
                <w:sz w:val="18"/>
                <w:szCs w:val="18"/>
              </w:rPr>
              <w:t>1) МНОГОКВАРТИРНЫЙ ДОМ, РАСПОЛОЖЕННЫЙ НА ЗЕМЕЛЬНОМ УЧАСТКЕ С КАДАСТРОВЫМ НОМЕРОМ 29:01:190308:517 ПО УЛ. ЧЕХОВА В Г. ВЕЛЬСКЕ АРХАНГЕЛЬСКОЙ ОБЛАСТИ</w:t>
            </w:r>
          </w:p>
          <w:p w:rsidR="004E7119" w:rsidRPr="004E7119" w:rsidRDefault="004E7119" w:rsidP="004E711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119">
              <w:rPr>
                <w:rFonts w:ascii="Times New Roman" w:hAnsi="Times New Roman" w:cs="Times New Roman"/>
                <w:sz w:val="18"/>
                <w:szCs w:val="18"/>
              </w:rPr>
              <w:t>2) МНОГОКВАРТИРНЫЙ ДОМ, РАСПОЛОЖЕННЫЙ НА ЗЕМЕЛЬНОМ УЧАСТКЕ С КАДАСТРОВЫМ НОМЕРОМ 29:01:190308:518 ПО УЛ. ЧЕХОВА В Г. ВЕЛЬСКЕ АРХАНГЕЛЬСКОЙ ОБЛАСТИ</w:t>
            </w:r>
          </w:p>
          <w:p w:rsidR="00734328" w:rsidRPr="00A92FCC" w:rsidRDefault="004E7119" w:rsidP="004E711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119">
              <w:rPr>
                <w:rFonts w:ascii="Times New Roman" w:hAnsi="Times New Roman" w:cs="Times New Roman"/>
                <w:sz w:val="18"/>
                <w:szCs w:val="18"/>
              </w:rPr>
              <w:t>3) МНОГОКВАРТИРНЫЙ ДОМ, РАСПОЛОЖЕННЫЙ НА ЗЕМЕЛЬНОМ УЧАСТКЕ С КАДАСТРОВЫМ НОМЕРОМ 29:01:190308:522 ПО УЛ. ЧЕХОВА В Г. ВЕЛЬСКЕ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66" w:rsidRPr="00355066" w:rsidRDefault="00355066" w:rsidP="0035506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355066" w:rsidRDefault="00355066" w:rsidP="0035506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на 4 квартал 2023 г.</w:t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87611297,40 </w:t>
            </w:r>
            <w:proofErr w:type="spellStart"/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55066" w:rsidRPr="00355066" w:rsidRDefault="00355066" w:rsidP="0035506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355066" w:rsidRDefault="00355066" w:rsidP="0035506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на 4 квартал 2023 г.</w:t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  <w:t>– 72721055,90 руб.</w:t>
            </w:r>
          </w:p>
          <w:p w:rsidR="00355066" w:rsidRPr="00355066" w:rsidRDefault="00355066" w:rsidP="0035506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355066" w:rsidP="0035506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на 4 квартал 2023 г.</w:t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ab/>
              <w:t>– 86736278,20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5506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5506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163000, Архангельская область, г. Архангельск, пр. Троицкий, д. 63.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5506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муниципального образования </w:t>
            </w:r>
            <w:r w:rsidRPr="003550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«Вельский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5506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066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Вельский район, г. Вельск, ул. Советская, д. 52/15.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35506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643DC7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55066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119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3DC7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54EE2-65E0-4E1E-B18A-10752492B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2021-02-20T06:20:00Z</dcterms:created>
  <dcterms:modified xsi:type="dcterms:W3CDTF">2021-02-20T06:29:00Z</dcterms:modified>
</cp:coreProperties>
</file>