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76177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76177">
              <w:rPr>
                <w:rFonts w:ascii="Times New Roman" w:hAnsi="Times New Roman" w:cs="Times New Roman"/>
                <w:sz w:val="18"/>
                <w:szCs w:val="18"/>
              </w:rPr>
              <w:t>МНОГОКВАРТИРНЫЕ ДОМА В ПОС. КОНОША, УЛ. ДАЧНАЯ, ПОС. ЕРЦЕВО, УЛ. БОЧАРОВА КОНОШСКОГО РАЙОНА» (МНОГОКВАРТИРНЫЙ ДОМ В ПОС. КОНОША УЛ. ДАЧНАЯ Д.1. МНОГОКВАРТИРНЫЙ ДОМ В ПОС. КОНОША УЛ. ДАЧНАЯ Д.2)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7617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17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76177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07617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164010, Архангельская обл., п. Коноша, ул. Советская, д. 76.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3D7A00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625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6522-65C4-4C5B-9F47-7EACC96F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67</cp:revision>
  <cp:lastPrinted>2017-12-12T11:12:00Z</cp:lastPrinted>
  <dcterms:created xsi:type="dcterms:W3CDTF">2020-01-30T07:27:00Z</dcterms:created>
  <dcterms:modified xsi:type="dcterms:W3CDTF">2023-06-23T13:32:00Z</dcterms:modified>
</cp:coreProperties>
</file>