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EDC4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5DF59DC8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2B2E397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3D1DAD8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4C552C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0592F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E4763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098A77A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1B5DB855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7575538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2BBE068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E976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2D1C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6D4B77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C1D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787F60DE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78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1A51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8DB0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6A0C6CDC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0CE0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BA54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4B21" w14:textId="77777777" w:rsidR="005403D4" w:rsidRPr="005403D4" w:rsidRDefault="005403D4" w:rsidP="005403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03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РАЗРАБОТКА ТЕХНИКО-ЦЕНОВОГО АУДИТА ОБОСНОВАНИЯ ИНВЕСТИЦИЙ  </w:t>
            </w:r>
          </w:p>
          <w:p w14:paraId="1C1EF0E6" w14:textId="5DC7F47F" w:rsidR="00734328" w:rsidRPr="008E1B3C" w:rsidRDefault="005403D4" w:rsidP="005403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03D4">
              <w:rPr>
                <w:rFonts w:ascii="Times New Roman" w:eastAsia="Times New Roman" w:hAnsi="Times New Roman" w:cs="Times New Roman"/>
                <w:sz w:val="18"/>
                <w:szCs w:val="18"/>
              </w:rPr>
              <w:t>ДЛЯ СТРОИТЕЛЬСТВА ШКОЛЫ НА 860 МЕСТ В П. ОКТЯБРЬСКИЙ</w:t>
            </w:r>
          </w:p>
        </w:tc>
      </w:tr>
      <w:tr w:rsidR="00AC2FBD" w:rsidRPr="00FB58C4" w14:paraId="7B95F1E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34CC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6022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D318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0771152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B909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6111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97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2722B4A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B12A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5CBF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BF9D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3B00506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B44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BFF2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75F7" w14:textId="49160EF5" w:rsidR="006D1FE2" w:rsidRPr="00ED6C60" w:rsidRDefault="005403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403D4">
              <w:rPr>
                <w:rFonts w:ascii="Times New Roman" w:hAnsi="Times New Roman" w:cs="Times New Roman"/>
              </w:rPr>
              <w:t>Общество с ограниченной ответственностью «Смартком».</w:t>
            </w:r>
          </w:p>
        </w:tc>
      </w:tr>
      <w:tr w:rsidR="00700232" w:rsidRPr="00FB58C4" w14:paraId="582F413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9128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6A2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EE22" w14:textId="1EE42ABC" w:rsidR="006D1FE2" w:rsidRPr="00A92FCC" w:rsidRDefault="005403D4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03D4">
              <w:rPr>
                <w:rFonts w:ascii="Times New Roman" w:hAnsi="Times New Roman" w:cs="Times New Roman"/>
                <w:sz w:val="18"/>
                <w:szCs w:val="18"/>
              </w:rPr>
              <w:t>163002, г. Архангельск, ул. Стрелковая, д.19, этаж 3.</w:t>
            </w:r>
          </w:p>
        </w:tc>
      </w:tr>
      <w:tr w:rsidR="00700232" w:rsidRPr="00700232" w14:paraId="71DE9DD2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34B9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713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A31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6BA7B04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7F0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B4D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5827" w14:textId="63B408A6" w:rsidR="0015668B" w:rsidRPr="00164218" w:rsidRDefault="005403D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03D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7430671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558A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4169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2E6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4826E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65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FE27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00FF" w14:textId="48701B83" w:rsidR="0015668B" w:rsidRPr="00341DF1" w:rsidRDefault="005403D4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03D4">
              <w:rPr>
                <w:rFonts w:ascii="Times New Roman" w:hAnsi="Times New Roman" w:cs="Times New Roman"/>
                <w:sz w:val="18"/>
                <w:szCs w:val="18"/>
              </w:rPr>
              <w:t>165210, Архангельская область, Устьянский район, р.п. Октябрьский, ул. Комсомольская, д.7.</w:t>
            </w:r>
          </w:p>
        </w:tc>
      </w:tr>
      <w:tr w:rsidR="00700232" w:rsidRPr="00F62A87" w14:paraId="717F040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637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FBB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5E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9943A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A1B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B83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8599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019F49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BE45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1FE7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BBA8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A2475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5FE3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33D2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ED8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32E4B1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E70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786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AE02" w14:textId="77777777" w:rsidR="0071381A" w:rsidRPr="007368DF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5AA8331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367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E7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5331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2D2943B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3E0C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FE6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213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219C15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FD14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BF2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3C86" w14:textId="26DEB01C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403D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403D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611AE63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9FFF8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0AE5C35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82A85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F3366D3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04751BC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B176640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3C85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55A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403D4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3F5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AFC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35902-2D49-4ED9-AB31-3D1EF135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157</cp:revision>
  <cp:lastPrinted>2017-12-12T11:12:00Z</cp:lastPrinted>
  <dcterms:created xsi:type="dcterms:W3CDTF">2020-01-30T07:27:00Z</dcterms:created>
  <dcterms:modified xsi:type="dcterms:W3CDTF">2025-02-14T09:07:00Z</dcterms:modified>
</cp:coreProperties>
</file>