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BD225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36D9967B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546EB9A2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36D46A99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0E0A34E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9BE958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5398A1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32133327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59E30C4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0C1A1A0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39B7A87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4978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7255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941CBD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7427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69C553FB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2B07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90EC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7E5C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1F4A469B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A5BD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3088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A852" w14:textId="6E898116" w:rsidR="00734328" w:rsidRPr="00B4254C" w:rsidRDefault="006933CE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3CE">
              <w:rPr>
                <w:rFonts w:ascii="Times New Roman" w:hAnsi="Times New Roman" w:cs="Times New Roman"/>
                <w:sz w:val="20"/>
                <w:szCs w:val="20"/>
              </w:rPr>
              <w:t>РЕКОНСТРУКЦИЯ ГЛАВНОГО КОРПУСА ГБУЗ АО «ВЕЛЬСКАЯ ЦРБ» ПО АДРЕСУ: АРХАНГЕЛЬСКАЯ ОБЛАСТЬ, Г. ВЕЛЬСК, УЛ. КОНЕВА, Д. 28 А, «ПОЛИКЛИНИКА»</w:t>
            </w:r>
          </w:p>
        </w:tc>
      </w:tr>
      <w:tr w:rsidR="00AC2FBD" w:rsidRPr="00FB58C4" w14:paraId="324170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6299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93EC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A6D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6C234E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F523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0C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1306" w14:textId="77777777" w:rsidR="006933CE" w:rsidRPr="006933CE" w:rsidRDefault="006933CE" w:rsidP="006933C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</w:p>
          <w:p w14:paraId="7FF4C480" w14:textId="62DAAD6E" w:rsidR="006D4DFA" w:rsidRPr="00A92FCC" w:rsidRDefault="006933CE" w:rsidP="006933C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 xml:space="preserve">в текущих ценах </w:t>
            </w: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ab/>
              <w:t>– 1 041 256,07 тыс. руб.</w:t>
            </w:r>
          </w:p>
        </w:tc>
      </w:tr>
      <w:tr w:rsidR="00D755A6" w:rsidRPr="00700232" w14:paraId="1D1C356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8851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4DE3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DBB9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4B97FB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96A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DC1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1A26" w14:textId="45F9D60E" w:rsidR="006D1FE2" w:rsidRPr="00ED6C60" w:rsidRDefault="006933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933CE">
              <w:rPr>
                <w:rFonts w:ascii="Times New Roman" w:hAnsi="Times New Roman" w:cs="Times New Roman"/>
              </w:rPr>
              <w:t>Общество с ограниченной ответственностью «ОРИЕНТ».</w:t>
            </w:r>
          </w:p>
        </w:tc>
      </w:tr>
      <w:tr w:rsidR="00700232" w:rsidRPr="00FB58C4" w14:paraId="5141E5C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B7FA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C345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F28E" w14:textId="2CF55BB3" w:rsidR="006D1FE2" w:rsidRPr="00A92FCC" w:rsidRDefault="006933CE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>197371, г. Санкт-Петербург, просп. Комендантский, д. 25, корп. 1, стр. Б.</w:t>
            </w:r>
          </w:p>
        </w:tc>
      </w:tr>
      <w:tr w:rsidR="00700232" w:rsidRPr="00700232" w14:paraId="66922A73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273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5958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56F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27F24D7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61E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E85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A8F3" w14:textId="01232BDE" w:rsidR="0015668B" w:rsidRPr="00A92FCC" w:rsidRDefault="006933C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>Государственное бюджетное учреждение здравоохранения Архангельской области «Вельская центральная районная больница».</w:t>
            </w:r>
          </w:p>
        </w:tc>
      </w:tr>
      <w:tr w:rsidR="00700232" w:rsidRPr="00700232" w14:paraId="13D3A9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AA3F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E876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CBD6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4C9C1BA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291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59F6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D67C" w14:textId="66527154" w:rsidR="0015668B" w:rsidRPr="00341DF1" w:rsidRDefault="006933CE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33CE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г. Вельск, ул. Конева, д. 28, корп. А.</w:t>
            </w:r>
          </w:p>
        </w:tc>
      </w:tr>
      <w:tr w:rsidR="00700232" w:rsidRPr="00F62A87" w14:paraId="6342CA2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AFE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3F41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656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169711B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1AAE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36E4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8CB7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444B8DB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522C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58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6A31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3FF42E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EDB1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5FF7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5735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99EE8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752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051C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BAC6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7B98548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433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B7F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7B83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140CBBF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0707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69BE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5B7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64297B4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0DE8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5DF1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A62A" w14:textId="1EB0F7F7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6933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933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6AA9A9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7F639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29A8437C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12931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6FCA5BF3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0ACC4F4A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5B0A73FE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33CE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24635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81AE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F1312-A5C7-4C26-801F-EF93AB7B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142</cp:revision>
  <cp:lastPrinted>2017-12-12T11:12:00Z</cp:lastPrinted>
  <dcterms:created xsi:type="dcterms:W3CDTF">2020-01-30T07:27:00Z</dcterms:created>
  <dcterms:modified xsi:type="dcterms:W3CDTF">2025-02-13T14:34:00Z</dcterms:modified>
</cp:coreProperties>
</file>