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50C9B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E818FEA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2B7AFCB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283DEA3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6A4F5C34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912C62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6057E3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018605B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2354D8B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1EC6FBD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0B751D1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7FE0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9987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ABB24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0649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141C509E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33B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2788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78C1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71F46F38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8256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D4E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ED45" w14:textId="1A4D484A" w:rsidR="00734328" w:rsidRPr="00B4254C" w:rsidRDefault="00A2672F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2F">
              <w:rPr>
                <w:rFonts w:ascii="Times New Roman" w:hAnsi="Times New Roman" w:cs="Times New Roman"/>
                <w:sz w:val="20"/>
                <w:szCs w:val="20"/>
              </w:rPr>
              <w:t>РЕКОНСТРУКЦИЯ МУНИЦИПАЛЬНОГО УЧРЕЖДЕНИЯ КУЛЬТУРЫ ГОРОДСКОГО ОКРУГА «ГОРОД АРХАНГЕЛЬСК» «КУЛЬТУРНЫЙ ЦЕНТР «СЕВЕРНЫЙ»</w:t>
            </w:r>
          </w:p>
        </w:tc>
      </w:tr>
      <w:tr w:rsidR="00AC2FBD" w:rsidRPr="00FB58C4" w14:paraId="39F6ACF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9AA0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B986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3BE0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B8C73B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0FC4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A719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BDFB" w14:textId="77777777" w:rsidR="00A2672F" w:rsidRPr="00A2672F" w:rsidRDefault="00A2672F" w:rsidP="00A2672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72F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(реконструкции) объекта </w:t>
            </w:r>
          </w:p>
          <w:p w14:paraId="79C23C33" w14:textId="451F2D49" w:rsidR="006D4DFA" w:rsidRPr="00A92FCC" w:rsidRDefault="00A2672F" w:rsidP="00A2672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72F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капитального строительства                                  </w:t>
            </w:r>
            <w:r w:rsidRPr="00A2672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2672F">
              <w:rPr>
                <w:rFonts w:ascii="Times New Roman" w:hAnsi="Times New Roman" w:cs="Times New Roman"/>
                <w:sz w:val="18"/>
                <w:szCs w:val="18"/>
              </w:rPr>
              <w:tab/>
              <w:t>– 1 350657,06 тыс. руб.</w:t>
            </w:r>
          </w:p>
        </w:tc>
      </w:tr>
      <w:tr w:rsidR="00D755A6" w:rsidRPr="00700232" w14:paraId="38A58B5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828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8A32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7942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0E9E40C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F1C1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4398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06DE" w14:textId="50BBF0AB" w:rsidR="006D1FE2" w:rsidRPr="00ED6C60" w:rsidRDefault="00A2672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2F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41B9CB5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BD4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5D12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CE30" w14:textId="1B9EEF09" w:rsidR="006D1FE2" w:rsidRPr="00A92FCC" w:rsidRDefault="00A2672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72F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16, 2 этаж, оф. 1.</w:t>
            </w:r>
          </w:p>
        </w:tc>
      </w:tr>
      <w:tr w:rsidR="00700232" w:rsidRPr="00700232" w14:paraId="71024B9F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F85C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A6A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4E9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058F10D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F40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34F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B6B5" w14:textId="73BE1F80" w:rsidR="0015668B" w:rsidRPr="00A92FCC" w:rsidRDefault="00A2672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72F">
              <w:rPr>
                <w:rFonts w:ascii="Times New Roman" w:hAnsi="Times New Roman" w:cs="Times New Roman"/>
                <w:sz w:val="18"/>
                <w:szCs w:val="18"/>
              </w:rPr>
              <w:t>Муниципальное учреждение культуры городского округа «Город Архангельск» «Культурный центр «Северный».</w:t>
            </w:r>
          </w:p>
        </w:tc>
      </w:tr>
      <w:tr w:rsidR="00700232" w:rsidRPr="00700232" w14:paraId="6719029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3F87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110F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3F5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342011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E72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4831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39CC" w14:textId="57538FA3" w:rsidR="0015668B" w:rsidRPr="00341DF1" w:rsidRDefault="00A2672F" w:rsidP="00A267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72F">
              <w:rPr>
                <w:rFonts w:ascii="Times New Roman" w:hAnsi="Times New Roman" w:cs="Times New Roman"/>
                <w:sz w:val="18"/>
                <w:szCs w:val="18"/>
              </w:rPr>
              <w:t>163059, г. Архангельск, ул. Кирова, д. 27.</w:t>
            </w:r>
          </w:p>
        </w:tc>
      </w:tr>
      <w:tr w:rsidR="00700232" w:rsidRPr="00F62A87" w14:paraId="0BC04E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371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F5A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EDC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3755E39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079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0F8B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04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9BF9D8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6161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C46B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1236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FEB958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EE7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D0B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6CE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990A8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C57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32C3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417A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12ECA4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207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67F9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B25F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3A6464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5F20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14C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30E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BB7433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9899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F6C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12C8" w14:textId="3A58E42C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672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26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09B9164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994A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2BFE6766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F8D9E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600A174F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58E2F43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AB7FB13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2672F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32F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45C7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C03D6-A8CE-4BBD-A4F8-3D7D0FB0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135</cp:revision>
  <cp:lastPrinted>2017-12-12T11:12:00Z</cp:lastPrinted>
  <dcterms:created xsi:type="dcterms:W3CDTF">2020-01-30T07:27:00Z</dcterms:created>
  <dcterms:modified xsi:type="dcterms:W3CDTF">2025-02-14T08:29:00Z</dcterms:modified>
</cp:coreProperties>
</file>