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96DFA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130CEF82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724CFFFA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0F050B0A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4F8543CA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6868F53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3352F0E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1A5B0601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310206A4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35C596D9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50CB79C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8D16E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7578E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876C053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CEC8C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495C06EC" w14:textId="77777777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B5C46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FBDE0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4090D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5C581EDD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26559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6EA77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D969F" w14:textId="2C82029A" w:rsidR="00734328" w:rsidRPr="00B4254C" w:rsidRDefault="00A95CF3" w:rsidP="00635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CF3">
              <w:rPr>
                <w:rFonts w:ascii="Times New Roman" w:hAnsi="Times New Roman" w:cs="Times New Roman"/>
                <w:sz w:val="20"/>
                <w:szCs w:val="20"/>
              </w:rPr>
              <w:t>МНОГОКВАРТИРНЫЙ ЖИЛОЙ ДОМ, РАСПОЛОЖЕННЫЙ НА ЗЕМЕЛЬНОМ УЧАСТКЕ С КАДАСТРОВЫМ НОМЕРОМ 29:27:060415:509, ПО АДРЕСУ: АРХАНГЕЛЬСКАЯ ОБЛАСТЬ, Г. ОНЕГА, ПЕРЕУЛОК ЯГОДНЫЙ, ОБЪЕКТ 3</w:t>
            </w:r>
          </w:p>
        </w:tc>
      </w:tr>
      <w:tr w:rsidR="00AC2FBD" w:rsidRPr="00FB58C4" w14:paraId="474BD8B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4DA9A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32960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72322" w14:textId="5ADAC89A" w:rsidR="006D4DFA" w:rsidRPr="00A92FCC" w:rsidRDefault="00A95CF3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CF3">
              <w:rPr>
                <w:rFonts w:ascii="Times New Roman" w:hAnsi="Times New Roman" w:cs="Times New Roman"/>
                <w:sz w:val="18"/>
                <w:szCs w:val="18"/>
              </w:rPr>
              <w:t>Архангельская область, г. Онега, переулок Ягодный, объект 3.</w:t>
            </w:r>
          </w:p>
        </w:tc>
      </w:tr>
      <w:tr w:rsidR="00924636" w:rsidRPr="00FB58C4" w14:paraId="0A6DD6E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4FC8E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9AFE5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4C6D" w14:textId="77777777" w:rsidR="00A95CF3" w:rsidRPr="00A95CF3" w:rsidRDefault="00A95CF3" w:rsidP="00A95CF3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CF3">
              <w:rPr>
                <w:rFonts w:ascii="Times New Roman" w:hAnsi="Times New Roman" w:cs="Times New Roman"/>
                <w:sz w:val="18"/>
                <w:szCs w:val="18"/>
              </w:rPr>
              <w:t>Предельная стоимость строительства</w:t>
            </w:r>
          </w:p>
          <w:p w14:paraId="50D7B841" w14:textId="77777777" w:rsidR="00A95CF3" w:rsidRPr="00A95CF3" w:rsidRDefault="00A95CF3" w:rsidP="00A95CF3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CF3">
              <w:rPr>
                <w:rFonts w:ascii="Times New Roman" w:hAnsi="Times New Roman" w:cs="Times New Roman"/>
                <w:sz w:val="18"/>
                <w:szCs w:val="18"/>
              </w:rPr>
              <w:t xml:space="preserve">объекта капитального строительства           </w:t>
            </w:r>
            <w:r w:rsidRPr="00A95CF3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</w:t>
            </w:r>
            <w:r w:rsidRPr="00A95CF3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A95CF3">
              <w:rPr>
                <w:rFonts w:ascii="Times New Roman" w:hAnsi="Times New Roman" w:cs="Times New Roman"/>
                <w:sz w:val="18"/>
                <w:szCs w:val="18"/>
              </w:rPr>
              <w:tab/>
              <w:t>– 541 516,80 тыс. руб.</w:t>
            </w:r>
          </w:p>
          <w:p w14:paraId="7EC47A77" w14:textId="77777777" w:rsidR="00A95CF3" w:rsidRPr="00A95CF3" w:rsidRDefault="00A95CF3" w:rsidP="00A95CF3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CF3">
              <w:rPr>
                <w:rFonts w:ascii="Times New Roman" w:hAnsi="Times New Roman" w:cs="Times New Roman"/>
                <w:sz w:val="18"/>
                <w:szCs w:val="18"/>
              </w:rPr>
              <w:t xml:space="preserve">Сметная стоимость строительства по УНЦС    </w:t>
            </w:r>
            <w:r w:rsidRPr="00A95CF3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A95CF3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A95CF3">
              <w:rPr>
                <w:rFonts w:ascii="Times New Roman" w:hAnsi="Times New Roman" w:cs="Times New Roman"/>
                <w:sz w:val="18"/>
                <w:szCs w:val="18"/>
              </w:rPr>
              <w:tab/>
              <w:t>– 652 862,53 тыс. руб.</w:t>
            </w:r>
          </w:p>
          <w:p w14:paraId="2F7DDC01" w14:textId="77777777"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042C245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AFD4B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3ECC2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7F07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236EB30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97B8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82D76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D428C" w14:textId="0973C7C2" w:rsidR="006D1FE2" w:rsidRPr="00ED6C60" w:rsidRDefault="00A95CF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95CF3">
              <w:rPr>
                <w:rFonts w:ascii="Times New Roman" w:hAnsi="Times New Roman" w:cs="Times New Roman"/>
              </w:rPr>
              <w:t>Общество с ограниченной ответственностью «Проектная мастерская «АКСИОМА».</w:t>
            </w:r>
          </w:p>
        </w:tc>
      </w:tr>
      <w:tr w:rsidR="00700232" w:rsidRPr="00FB58C4" w14:paraId="2000543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7CA6B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D5CC3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EA4AE" w14:textId="018CE096" w:rsidR="006D1FE2" w:rsidRPr="00A92FCC" w:rsidRDefault="00A95CF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CF3">
              <w:rPr>
                <w:rFonts w:ascii="Times New Roman" w:hAnsi="Times New Roman" w:cs="Times New Roman"/>
                <w:sz w:val="18"/>
                <w:szCs w:val="18"/>
              </w:rPr>
              <w:t>163069, Архангельская область, г. Архангельск, ул. Попова, д. 16, офис 1.</w:t>
            </w:r>
          </w:p>
        </w:tc>
      </w:tr>
      <w:tr w:rsidR="00700232" w:rsidRPr="00700232" w14:paraId="5912CEA7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CAEBB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81E77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58F9A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02C31A8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EAFFD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25627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FD674" w14:textId="5D654A04" w:rsidR="0015668B" w:rsidRPr="00A92FCC" w:rsidRDefault="00A95CF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CF3">
              <w:rPr>
                <w:rFonts w:ascii="Times New Roman" w:hAnsi="Times New Roman" w:cs="Times New Roman"/>
                <w:sz w:val="18"/>
                <w:szCs w:val="18"/>
              </w:rPr>
              <w:t>Муниципальное казенное учреждение «Управление по инфраструктурному развитию, строительству и архитектуре администрации муниципального образования «Онежский муниципальный район».</w:t>
            </w:r>
          </w:p>
        </w:tc>
      </w:tr>
      <w:tr w:rsidR="00700232" w:rsidRPr="00700232" w14:paraId="5915F80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6BBB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DA67F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94482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1AF893D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A2035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2530A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892E8" w14:textId="161FA078" w:rsidR="0015668B" w:rsidRPr="00341DF1" w:rsidRDefault="00A95CF3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CF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164840, Архангельская область, г. Онега, ул. </w:t>
            </w:r>
            <w:r w:rsidRPr="00A95CF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Шаревского, д. 6.</w:t>
            </w:r>
          </w:p>
        </w:tc>
      </w:tr>
      <w:tr w:rsidR="00700232" w:rsidRPr="00F62A87" w14:paraId="28160C0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B81FB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657D8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4D542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1BBC247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78A0E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8396B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F7AF0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0154B48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F32C3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B144A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65697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7A98D58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D5D94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BD0C2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6739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5AB01DE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8549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D300A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8C667" w14:textId="77777777" w:rsidR="0071381A" w:rsidRPr="007368DF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09509ED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91C5D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1DAA7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DFB5C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2ECAAD3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3EBA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2597B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FC3E3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37A9D98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3D0FA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4D0EE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FE039" w14:textId="72EAC8B7"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95CF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14:paraId="0A0AEAB6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02AE8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346F42B4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6961D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5D806F57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6D9B319F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75CB9C51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41F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5CF3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4AA91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C03D6-A8CE-4BBD-A4F8-3D7D0FB0A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2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135</cp:revision>
  <cp:lastPrinted>2017-12-12T11:12:00Z</cp:lastPrinted>
  <dcterms:created xsi:type="dcterms:W3CDTF">2020-01-30T07:27:00Z</dcterms:created>
  <dcterms:modified xsi:type="dcterms:W3CDTF">2025-02-13T11:01:00Z</dcterms:modified>
</cp:coreProperties>
</file>