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BA3B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7BEF4A16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25FA3A56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B9CB0F7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153D9E4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EE5D50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7EBD80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2F389FA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A51C6C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1E4466FD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205D28B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BA72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8CA4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F058A1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E54A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58FC830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DBDA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13F5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8F1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7218CF8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5792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71AE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DA6F" w14:textId="1F8F6D86" w:rsidR="00734328" w:rsidRPr="008E1B3C" w:rsidRDefault="004B4326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4326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 ГЛАВНОГО КОРПУСА ГБУЗ АО «ВЕЛЬСКАЯ ЦРБ» ПО АДРЕСУ: АРХАНГЕЛЬСКАЯ ОБЛАСТЬ, Г. ВЕЛЬСК, УЛ. КОНЕВА, Д. 28 А, «ПОЛИКЛИНИКА»</w:t>
            </w:r>
          </w:p>
        </w:tc>
      </w:tr>
      <w:tr w:rsidR="00AC2FBD" w:rsidRPr="00FB58C4" w14:paraId="09E6FDC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EC39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1BC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74CF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E6ECBF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315B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D60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2CAE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D01420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B92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A381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6242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8D3B0D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443C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6EDD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EF8C" w14:textId="7969D750" w:rsidR="006D1FE2" w:rsidRPr="00ED6C60" w:rsidRDefault="004B43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B4326">
              <w:rPr>
                <w:rFonts w:ascii="Times New Roman" w:hAnsi="Times New Roman" w:cs="Times New Roman"/>
              </w:rPr>
              <w:t>Общество с ограниченной ответственностью «ОРИЕНТ».</w:t>
            </w:r>
          </w:p>
        </w:tc>
      </w:tr>
      <w:tr w:rsidR="00700232" w:rsidRPr="00FB58C4" w14:paraId="4E1FDFD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FFED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D614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92D5" w14:textId="79AEB180" w:rsidR="006D1FE2" w:rsidRPr="00A92FCC" w:rsidRDefault="004B4326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326">
              <w:rPr>
                <w:rFonts w:ascii="Times New Roman" w:hAnsi="Times New Roman" w:cs="Times New Roman"/>
                <w:sz w:val="18"/>
                <w:szCs w:val="18"/>
              </w:rPr>
              <w:t>197371, г. Санкт-Петербург, просп. Комендантский, д. 25, корп. 1, стр. Б.</w:t>
            </w:r>
          </w:p>
        </w:tc>
      </w:tr>
      <w:tr w:rsidR="00700232" w:rsidRPr="00700232" w14:paraId="3726C77C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C4E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6B9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94B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6A789CB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B0E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1AA9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743A" w14:textId="0EC4A4AD" w:rsidR="0015668B" w:rsidRPr="00164218" w:rsidRDefault="004B43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32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Государственное бюджетное учреждение здравоохранения Архангельской области «Вельская центральная районная больница».</w:t>
            </w:r>
          </w:p>
        </w:tc>
      </w:tr>
      <w:tr w:rsidR="00700232" w:rsidRPr="00700232" w14:paraId="7A2E6B4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71BE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6362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CE1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0B9EA5F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7C7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078A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2913" w14:textId="75F40270" w:rsidR="0015668B" w:rsidRPr="00341DF1" w:rsidRDefault="004B4326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326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Конева, д. 28, корп. А.</w:t>
            </w:r>
          </w:p>
        </w:tc>
      </w:tr>
      <w:tr w:rsidR="00700232" w:rsidRPr="00F62A87" w14:paraId="7DFB7AE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4D1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8E4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28D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64D1108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A02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D726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9962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6011255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FEC7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F0EF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D618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8084B1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8306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48D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E7F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4967A0E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B980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3EE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6190" w14:textId="77777777" w:rsidR="0071381A" w:rsidRPr="007368DF" w:rsidRDefault="002B3EE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14:paraId="5820790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FA8F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0E7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1F95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7220CE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1DCC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03C9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066C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79253D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4E64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F159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C4D0" w14:textId="45A97BF5"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B432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4B43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14:paraId="63A7A870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31DB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685B77C9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6A30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E6FF56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F6CB53C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8718C6D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152C7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B432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5FA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17A3-2BF8-4F84-9D4F-EB599474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153</cp:revision>
  <cp:lastPrinted>2017-12-12T11:12:00Z</cp:lastPrinted>
  <dcterms:created xsi:type="dcterms:W3CDTF">2020-01-30T07:27:00Z</dcterms:created>
  <dcterms:modified xsi:type="dcterms:W3CDTF">2025-02-13T13:48:00Z</dcterms:modified>
</cp:coreProperties>
</file>